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3D" w:rsidRPr="00B8613D" w:rsidRDefault="00B8613D" w:rsidP="00B86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13D">
        <w:rPr>
          <w:rFonts w:ascii="Times New Roman" w:hAnsi="Times New Roman" w:cs="Times New Roman"/>
          <w:b/>
          <w:sz w:val="32"/>
          <w:szCs w:val="32"/>
        </w:rPr>
        <w:t>ГКУ КК ЦЗН города Сочи уведомляет</w:t>
      </w:r>
    </w:p>
    <w:p w:rsidR="00B8613D" w:rsidRPr="00B8613D" w:rsidRDefault="00B8613D" w:rsidP="00B86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EE2" w:rsidRDefault="00CD369A" w:rsidP="00CD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69A">
        <w:rPr>
          <w:rFonts w:ascii="Times New Roman" w:hAnsi="Times New Roman" w:cs="Times New Roman"/>
          <w:sz w:val="28"/>
          <w:szCs w:val="28"/>
        </w:rPr>
        <w:t>В соответствии со статьей 25 Закон РФ от 19 апреля 1991 № 1032-1 "О занятости населения в Российской Федерации" и Постановления главы администрации (губернатора) Краснодарского края от 23 марта 2012 № 322 "О внесении изменений в постановление главы администрации (губернатора) Краснодарского края от 18 марта 2004 года № 258 "Об утверждении Положения о предоставлении работодателями информации о наличии вакантных рабочих мест (должностей) в</w:t>
      </w:r>
      <w:proofErr w:type="gramEnd"/>
      <w:r w:rsidRPr="00CD369A">
        <w:rPr>
          <w:rFonts w:ascii="Times New Roman" w:hAnsi="Times New Roman" w:cs="Times New Roman"/>
          <w:sz w:val="28"/>
          <w:szCs w:val="28"/>
        </w:rPr>
        <w:t xml:space="preserve"> органы государственной службы занятости населения Краснодарского края" все организации, учреждения, предприятия, филиалы, обособленные структурные подразделения обязаны представлять отчет ежемесячно до 28 числа текущего месяца и участвовать в программах активной политики трудоустройства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9A" w:rsidRDefault="00CD369A" w:rsidP="00CD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Отсутствие вакантных рабочих мест не освобождает работодателя от обязанности представлять сведения об отсутствии вакансий в органы труда и занятости. Согласно дополнению, внесенному в Положение о представлении работодателями информации о наличии (или отсутствии) вакантных рабочих мест (должностей) в органы государственной службы занятости населения Краснодарского края, ежемесячное представление указанной информации является обязательным даже в том случае, когда ваканс</w:t>
      </w:r>
      <w:r>
        <w:rPr>
          <w:rFonts w:ascii="Times New Roman" w:hAnsi="Times New Roman" w:cs="Times New Roman"/>
          <w:sz w:val="28"/>
          <w:szCs w:val="28"/>
        </w:rPr>
        <w:t xml:space="preserve">ии у работодателя отсутствуют. </w:t>
      </w:r>
    </w:p>
    <w:p w:rsidR="00CD369A" w:rsidRDefault="00CD369A" w:rsidP="00CD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 xml:space="preserve">Работодатели, у которых среднесписочная численность достигла значения 100 и более, обязаны представлять сведения в органы труда и занятости в электронном </w:t>
      </w:r>
      <w:proofErr w:type="gramStart"/>
      <w:r w:rsidRPr="00CD369A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через интерактивный портал. </w:t>
      </w:r>
    </w:p>
    <w:p w:rsidR="00CD369A" w:rsidRDefault="00CD369A" w:rsidP="00CD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края непредставление или несвоевременное представление информации о наличии (отсутствии) вакансий </w:t>
      </w:r>
      <w:proofErr w:type="gramStart"/>
      <w:r w:rsidRPr="00CD369A">
        <w:rPr>
          <w:rFonts w:ascii="Times New Roman" w:hAnsi="Times New Roman" w:cs="Times New Roman"/>
          <w:sz w:val="28"/>
          <w:szCs w:val="28"/>
        </w:rPr>
        <w:t>считается административным правонарушением и влечет</w:t>
      </w:r>
      <w:proofErr w:type="gramEnd"/>
      <w:r w:rsidRPr="00CD369A">
        <w:rPr>
          <w:rFonts w:ascii="Times New Roman" w:hAnsi="Times New Roman" w:cs="Times New Roman"/>
          <w:sz w:val="28"/>
          <w:szCs w:val="28"/>
        </w:rPr>
        <w:t xml:space="preserve"> ответственность в виде административного штра</w:t>
      </w:r>
      <w:r>
        <w:rPr>
          <w:rFonts w:ascii="Times New Roman" w:hAnsi="Times New Roman" w:cs="Times New Roman"/>
          <w:sz w:val="28"/>
          <w:szCs w:val="28"/>
        </w:rPr>
        <w:t xml:space="preserve">фа в размере до 5 тыс. рублей. </w:t>
      </w:r>
    </w:p>
    <w:p w:rsidR="00CD369A" w:rsidRPr="00CD369A" w:rsidRDefault="00CD369A" w:rsidP="00CD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 xml:space="preserve">Напоминаем, что, ежемесячные отчеты представляются с 1-го и не позднее 28-го числа текущего отчетного месяца. </w:t>
      </w:r>
    </w:p>
    <w:p w:rsidR="00CD369A" w:rsidRDefault="00CD369A" w:rsidP="00CD3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9A" w:rsidRDefault="00CD369A" w:rsidP="00CD3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Обращайтесь в центр занятости населения города Сочи:</w:t>
      </w:r>
    </w:p>
    <w:p w:rsidR="00B8613D" w:rsidRPr="00CD369A" w:rsidRDefault="00B8613D" w:rsidP="00CD3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9A" w:rsidRPr="00CD369A" w:rsidRDefault="00CD369A" w:rsidP="00CD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Центральный, Хостинский районы: ул. Навагинская, 7, тел. 8(862) 264-45-39;</w:t>
      </w:r>
    </w:p>
    <w:p w:rsidR="00CD369A" w:rsidRPr="00CD369A" w:rsidRDefault="00CD369A" w:rsidP="00CD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Адлерский отдел трудоустройства: ул. К. Маркса, 21, тел. 8(862) 240-44-38;</w:t>
      </w:r>
    </w:p>
    <w:p w:rsidR="00CD369A" w:rsidRDefault="00CD369A" w:rsidP="00CD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Лазаревский отдел трудоустройства: ул. Павлова, 101-а, тел. 8(862) 270-90-93</w:t>
      </w:r>
    </w:p>
    <w:p w:rsidR="00B8613D" w:rsidRPr="00CD369A" w:rsidRDefault="00B8613D" w:rsidP="00CD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3D" w:rsidRDefault="00CD369A" w:rsidP="00B8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График работы службы занятости:</w:t>
      </w:r>
    </w:p>
    <w:p w:rsidR="00B8613D" w:rsidRDefault="00CD369A" w:rsidP="00B8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Понедельник - Четверг 8.00-12.00 13.00-17.00,</w:t>
      </w:r>
    </w:p>
    <w:p w:rsidR="00CD369A" w:rsidRDefault="00CD369A" w:rsidP="00B8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8.00-12.00 13.00-16.00</w:t>
      </w:r>
    </w:p>
    <w:p w:rsidR="00CD369A" w:rsidRPr="00CD369A" w:rsidRDefault="00CD369A" w:rsidP="00B8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9A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CD369A" w:rsidRPr="00CD369A" w:rsidRDefault="00CD369A" w:rsidP="00B861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369A" w:rsidRPr="00CD369A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9A"/>
    <w:rsid w:val="00056BBF"/>
    <w:rsid w:val="001057D2"/>
    <w:rsid w:val="0017697B"/>
    <w:rsid w:val="00203656"/>
    <w:rsid w:val="002A3B19"/>
    <w:rsid w:val="00405A25"/>
    <w:rsid w:val="00435A81"/>
    <w:rsid w:val="0052780E"/>
    <w:rsid w:val="005628B2"/>
    <w:rsid w:val="00625DBB"/>
    <w:rsid w:val="006A719A"/>
    <w:rsid w:val="007B640B"/>
    <w:rsid w:val="0086550E"/>
    <w:rsid w:val="00AA4EE2"/>
    <w:rsid w:val="00B8613D"/>
    <w:rsid w:val="00CD369A"/>
    <w:rsid w:val="00D21480"/>
    <w:rsid w:val="00D63CE1"/>
    <w:rsid w:val="00DA48FE"/>
    <w:rsid w:val="00E11E52"/>
    <w:rsid w:val="00F06437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2016-08-10T12:47:00Z</dcterms:created>
  <dcterms:modified xsi:type="dcterms:W3CDTF">2016-08-10T12:49:00Z</dcterms:modified>
</cp:coreProperties>
</file>